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65857xalwnlb" w:id="0"/>
      <w:bookmarkEnd w:id="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1. Doe mee op 2 april om 10.00 uur met de grootste werkwandeling ooit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Op donderdag 2 april 2026 om 10.00 uur doe ik mee aan de Wandel Tijdens Je Werkdag 2026 van </w:t>
      </w:r>
      <w:r w:rsidDel="00000000" w:rsidR="00000000" w:rsidRPr="00000000">
        <w:rPr>
          <w:b w:val="1"/>
          <w:bCs w:val="1"/>
          <w:rtl w:val="0"/>
        </w:rPr>
        <w:t xml:space="preserve">Wandelnet</w:t>
      </w:r>
      <w:r w:rsidDel="00000000" w:rsidR="00000000" w:rsidRPr="00000000">
        <w:rPr>
          <w:rtl w:val="0"/>
        </w:rPr>
        <w:t xml:space="preserve">. Wandel je met me mee tijdens de grootste werkwandeling ooit?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Tijdens Wandel Tijdens Je Werkdag (WTJW) stappen zoveel mogelijk werkenden in Nederland tegelijk naar buiten om samen te wandelen, maar dan vanaf hun eigen werkplek. Duizenden locaties,, één beweging.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Ik nodig je uit om op 2 april om 10.00 uur mee naar buiten te gaan voor een (korte) wandeling.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👉 Tip: Zet nu alvast een wandel afspraak in je agenda van 10.00 – 10.30 uur. Nodig eventueel collega’s uit met wie jij wilt wandelen of plan een wandel- belletje om dat tijdstip.</w:t>
        <w:br w:type="textWrapping"/>
        <w:t xml:space="preserve"> 👉 Tip: Meld je aan via de website van Wandelnet en maak kans op mooie prijzen – voor jezelf of voor onze organisatie.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Laten we samen in beweging komen!</w:t>
      </w:r>
    </w:p>
    <w:p w:rsidR="00000000" w:rsidDel="00000000" w:rsidP="00000000" w:rsidRDefault="00000000" w:rsidRPr="00000000" w14:paraId="00000007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wmt9y3uwl6eu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2. Waarom doe je mee? Kom samen in beweging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Op 2 april doe ik mee aan Wandel Tijdens Je Werkdag 2026. Waarom? Omdat wandelen werkt.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Er zijn ontzettend veel voordelen: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Je creatieve denkvermogen stijgt met wel 60% als je wandelt (dit effect treedt al na 5 minuten op).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Na een half uur lopen voel je je 23% energieker.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Je bent na een korte wandeling 70% besluitvaardiger.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Wandelende medewerkers zijn tot wel 60% productiever.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Per kilometer boek je gemiddeld €0,83 productiviteitswinst.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Daarnaast maak je tijdens het wandelen extra stoffen aan zoals dopamine, serotonine en endorfine – hormonen die bijdragen aan motivatie, focus en werkplezier.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Door samen te wandelen: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versterk je de onderlinge verbinding,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bespreek je makkelijker complexe of lastige onderwerpen,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 kom je sneller tot de kern tijdens overleg.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 er is nog een extra motivatie: door mee te doen maak je kans op een prijs voor jezelf of voor je organisatie!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Kortom: samen wandelen levert winst op voor iedereen. Loop jij (met mij) mee?</w:t>
      </w:r>
    </w:p>
    <w:p w:rsidR="00000000" w:rsidDel="00000000" w:rsidP="00000000" w:rsidRDefault="00000000" w:rsidRPr="00000000" w14:paraId="00000016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lclu8lui9gog" w:id="2"/>
      <w:bookmarkEnd w:id="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3. Zo geef ik vorm aan mijn wandeling op 2 april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Tijdens Wandel Tijdens Je Werkdag 2026 van </w:t>
      </w:r>
      <w:r w:rsidDel="00000000" w:rsidR="00000000" w:rsidRPr="00000000">
        <w:rPr>
          <w:b w:val="1"/>
          <w:bCs w:val="1"/>
          <w:rtl w:val="0"/>
        </w:rPr>
        <w:t xml:space="preserve">Wandelnet</w:t>
      </w:r>
      <w:r w:rsidDel="00000000" w:rsidR="00000000" w:rsidRPr="00000000">
        <w:rPr>
          <w:rtl w:val="0"/>
        </w:rPr>
        <w:t xml:space="preserve"> – en natuurlijk ook daarna – kun je wandelen makkelijk onderdeel maken van je werkdag.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Wist je dat er veel manieren zijn waarop je kunt deelnemen aan de grootste werkwandeling ooit op 2 april om 10.00 uur? Ik kies zelf voor: … 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Kennismakingsgesprek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Voortgangs- of functioneringsgesprek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Periodiek overleg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Kort ad hoc overleg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Versterken van je teamverband of relatie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Bespreken van een complex vraagstuk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Lastige knopen doorhakken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Brainstorm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Break-out sessie tijdens een workshop (of walkshop)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Neem je belletje mee naar buiten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Ik kijk ernaar uit om zoveel mogelijk werkwandelaars buiten te zien om 10.00 uur. Zwaaien we even naar elkaar?  Samen maken we de grootste werkwandeling ooit nóg groter.</w:t>
      </w:r>
    </w:p>
    <w:p w:rsidR="00000000" w:rsidDel="00000000" w:rsidP="00000000" w:rsidRDefault="00000000" w:rsidRPr="00000000" w14:paraId="00000024">
      <w:pPr>
        <w:spacing w:after="240" w:before="240" w:lineRule="auto"/>
        <w:rPr>
          <w:b w:val="1"/>
          <w:bCs w:val="1"/>
          <w:sz w:val="34"/>
          <w:szCs w:val="34"/>
        </w:rPr>
      </w:pPr>
      <w:r w:rsidDel="00000000" w:rsidR="00000000" w:rsidRPr="00000000">
        <w:rPr>
          <w:rtl w:val="0"/>
        </w:rPr>
        <w:t xml:space="preserve">Meld je aan via www.wandelnet.nl/aanmelden-wtjw-2026 en maak kans op prijzen voor jezelf of je organisatie!</w:t>
        <w:br w:type="textWrapping"/>
        <w:br w:type="textWrapping"/>
      </w:r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4. Sta op tegen zitten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Wist je dat de helft van werkend Nederland een zittend beroep heeft? Bijna 4 miljoen Nederlanders zitten op een normale dag gemiddeld 9,1 uur. Dat is veel te lang.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Tijd voor verandering: sta jij ook op tegen zitten? Ik wel! Daarom wandel ik mee met de Wandel Tijdens Je Werkdag op 2 april om 10.00 uur. Je leest er alles over op www.wandelnet.nl/wtjw. Meld je aan en maak kans op mooie prijzen voor jezelf en je organisatie.</w:t>
      </w:r>
    </w:p>
    <w:p w:rsidR="00000000" w:rsidDel="00000000" w:rsidP="00000000" w:rsidRDefault="00000000" w:rsidRPr="00000000" w14:paraId="00000027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pytc5srh1zcd" w:id="3"/>
      <w:bookmarkEnd w:id="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5. Eigen invulling voor je bericht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Wil je je bericht persoonlijker maken? Dit kun je toevoegen: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Deel hoe jij aandacht gaat besteden aan de Wandel Tijdens Je Werkdag (WTJW).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Gebruik leuke feiten en cijfers uit de toolkit.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Maak een foto van je wandeling: wat heb je gedaan, wie ben je tegengekomen of wat heb je eruit gehaald? </w:t>
      </w:r>
    </w:p>
    <w:p w:rsidR="00000000" w:rsidDel="00000000" w:rsidP="00000000" w:rsidRDefault="00000000" w:rsidRPr="00000000" w14:paraId="0000002C">
      <w:pPr>
        <w:rPr>
          <w:rFonts w:ascii="Arial" w:cs="Arial" w:eastAsia="Arial" w:hAnsi="Arial"/>
          <w:color w:val="292a2e"/>
        </w:rPr>
      </w:pPr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6. Email-handtekening </w:t>
      </w:r>
      <w:r w:rsidDel="00000000" w:rsidR="00000000" w:rsidRPr="00000000">
        <w:rPr>
          <w:rtl w:val="0"/>
        </w:rPr>
        <w:br w:type="textWrapping"/>
        <w:br w:type="textWrapping"/>
      </w:r>
      <w:r w:rsidDel="00000000" w:rsidR="00000000" w:rsidRPr="00000000">
        <w:rPr>
          <w:color w:val="292a2e"/>
          <w:rtl w:val="0"/>
        </w:rPr>
        <w:t xml:space="preserve">Op donderdag 2 april 2026 viert Wandelnet de 10e editie van de Wandel Tijdens Je Werkdag.</w:t>
      </w:r>
      <w:r w:rsidDel="00000000" w:rsidR="00000000" w:rsidRPr="00000000">
        <w:rPr>
          <w:b w:val="1"/>
          <w:bCs w:val="1"/>
          <w:color w:val="292a2e"/>
          <w:rtl w:val="0"/>
        </w:rPr>
        <w:t xml:space="preserve"> Ik wandel om 10 uur mee met de grootste werkwandeling ooit. Jij ook?</w:t>
      </w:r>
      <w:hyperlink r:id="rId6">
        <w:r w:rsidDel="00000000" w:rsidR="00000000" w:rsidRPr="00000000">
          <w:rPr>
            <w:color w:val="292a2e"/>
            <w:rtl w:val="0"/>
          </w:rPr>
          <w:t xml:space="preserve"> </w:t>
        </w:r>
      </w:hyperlink>
      <w:hyperlink r:id="rId7">
        <w:r w:rsidDel="00000000" w:rsidR="00000000" w:rsidRPr="00000000">
          <w:rPr>
            <w:color w:val="1868db"/>
            <w:u w:val="single"/>
            <w:rtl w:val="0"/>
          </w:rPr>
          <w:t xml:space="preserve">Meld je hier aan</w:t>
        </w:r>
      </w:hyperlink>
      <w:r w:rsidDel="00000000" w:rsidR="00000000" w:rsidRPr="00000000">
        <w:rPr>
          <w:color w:val="292a2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color w:val="292a2e"/>
          <w:rtl w:val="0"/>
        </w:rPr>
        <w:br w:type="textWrapping"/>
        <w:br w:type="textWrapping"/>
      </w:r>
      <w:r w:rsidDel="00000000" w:rsidR="00000000" w:rsidRPr="00000000">
        <w:rPr>
          <w:rFonts w:ascii="Arial" w:cs="Arial" w:eastAsia="Arial" w:hAnsi="Arial"/>
          <w:color w:val="292a2e"/>
        </w:rPr>
        <w:drawing>
          <wp:inline distB="114300" distT="114300" distL="114300" distR="114300">
            <wp:extent cx="5731200" cy="10668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1066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wandelnet.nl/wandel-tijdens-je-werkdag" TargetMode="External"/><Relationship Id="rId7" Type="http://schemas.openxmlformats.org/officeDocument/2006/relationships/hyperlink" Target="https://www.wandelnet.nl/wandel-tijdens-je-werkdag" TargetMode="Externa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